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9C" w:rsidRDefault="003B3A9C" w:rsidP="00195E5E">
      <w:pPr>
        <w:jc w:val="center"/>
        <w:rPr>
          <w:lang w:val="en-US"/>
        </w:rPr>
      </w:pPr>
    </w:p>
    <w:p w:rsidR="00FD1FA5" w:rsidRDefault="00FD1FA5" w:rsidP="00195E5E">
      <w:pPr>
        <w:jc w:val="center"/>
        <w:rPr>
          <w:lang w:val="en-US"/>
        </w:rPr>
      </w:pPr>
    </w:p>
    <w:p w:rsidR="00FD1FA5" w:rsidRDefault="00FD1FA5" w:rsidP="00195E5E">
      <w:pPr>
        <w:jc w:val="center"/>
        <w:rPr>
          <w:lang w:val="en-US"/>
        </w:rPr>
      </w:pPr>
    </w:p>
    <w:p w:rsidR="00FD1FA5" w:rsidRDefault="00FD1FA5" w:rsidP="00195E5E">
      <w:pPr>
        <w:jc w:val="center"/>
        <w:rPr>
          <w:lang w:val="en-US"/>
        </w:rPr>
      </w:pPr>
    </w:p>
    <w:p w:rsidR="00FD1FA5" w:rsidRDefault="00FD1FA5" w:rsidP="00195E5E">
      <w:pPr>
        <w:jc w:val="center"/>
        <w:rPr>
          <w:lang w:val="en-US"/>
        </w:rPr>
      </w:pPr>
    </w:p>
    <w:p w:rsidR="00FD1FA5" w:rsidRDefault="00FD1FA5" w:rsidP="00195E5E">
      <w:pPr>
        <w:jc w:val="center"/>
        <w:rPr>
          <w:lang w:val="en-US"/>
        </w:rPr>
      </w:pPr>
    </w:p>
    <w:p w:rsidR="003B3A9C" w:rsidRPr="00FD1FA5" w:rsidRDefault="005D0F91" w:rsidP="005D0F91">
      <w:pPr>
        <w:jc w:val="center"/>
        <w:rPr>
          <w:i/>
          <w:lang w:val="en-US"/>
        </w:rPr>
      </w:pPr>
      <w:r w:rsidRPr="00FD1FA5">
        <w:rPr>
          <w:i/>
          <w:lang w:val="en-US"/>
        </w:rPr>
        <w:t>Mentoring Adolescents Through ‘Brightening Stars’ Program</w:t>
      </w:r>
    </w:p>
    <w:p w:rsidR="005D0F91" w:rsidRDefault="005D0F91" w:rsidP="005D0F91">
      <w:pPr>
        <w:jc w:val="center"/>
        <w:rPr>
          <w:lang w:val="en-US"/>
        </w:rPr>
      </w:pPr>
      <w:r>
        <w:rPr>
          <w:lang w:val="en-US"/>
        </w:rPr>
        <w:t xml:space="preserve">Dominic </w:t>
      </w:r>
      <w:proofErr w:type="spellStart"/>
      <w:r>
        <w:rPr>
          <w:lang w:val="en-US"/>
        </w:rPr>
        <w:t>Tribelli</w:t>
      </w:r>
      <w:proofErr w:type="spellEnd"/>
    </w:p>
    <w:p w:rsidR="005D0F91" w:rsidRDefault="005D0F91" w:rsidP="005D0F91">
      <w:pPr>
        <w:jc w:val="center"/>
        <w:rPr>
          <w:lang w:val="en-US"/>
        </w:rPr>
      </w:pPr>
      <w:r>
        <w:rPr>
          <w:lang w:val="en-US"/>
        </w:rPr>
        <w:t>University of Rhode Island</w:t>
      </w:r>
    </w:p>
    <w:p w:rsidR="003B3A9C" w:rsidRDefault="00FD1FA5" w:rsidP="00195E5E">
      <w:pPr>
        <w:jc w:val="center"/>
        <w:rPr>
          <w:lang w:val="en-US"/>
        </w:rPr>
      </w:pPr>
      <w:r>
        <w:rPr>
          <w:lang w:val="en-US"/>
        </w:rPr>
        <w:t>HDF 414</w:t>
      </w: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195E5E">
      <w:pPr>
        <w:jc w:val="center"/>
        <w:rPr>
          <w:lang w:val="en-US"/>
        </w:rPr>
      </w:pPr>
    </w:p>
    <w:p w:rsidR="003B3A9C" w:rsidRDefault="003B3A9C" w:rsidP="00FD5FCC">
      <w:pPr>
        <w:rPr>
          <w:lang w:val="en-US"/>
        </w:rPr>
      </w:pPr>
    </w:p>
    <w:p w:rsidR="00FD5FCC" w:rsidRDefault="00FD5FCC" w:rsidP="00FD5FCC">
      <w:pPr>
        <w:rPr>
          <w:lang w:val="en-US"/>
        </w:rPr>
      </w:pPr>
    </w:p>
    <w:p w:rsidR="00EC23CE" w:rsidRPr="00195E5E" w:rsidRDefault="00195E5E" w:rsidP="00195E5E">
      <w:pPr>
        <w:jc w:val="center"/>
        <w:rPr>
          <w:lang w:val="en-US"/>
        </w:rPr>
      </w:pPr>
      <w:r w:rsidRPr="00195E5E">
        <w:rPr>
          <w:lang w:val="en-US"/>
        </w:rPr>
        <w:lastRenderedPageBreak/>
        <w:t>Abstract</w:t>
      </w:r>
    </w:p>
    <w:p w:rsidR="00243344" w:rsidRDefault="00195E5E" w:rsidP="00C80F79">
      <w:pPr>
        <w:ind w:firstLine="720"/>
        <w:rPr>
          <w:lang w:val="en-US"/>
        </w:rPr>
      </w:pPr>
      <w:r w:rsidRPr="00195E5E">
        <w:rPr>
          <w:lang w:val="en-US"/>
        </w:rPr>
        <w:t xml:space="preserve">For my activism and social change project, I decided to hypothetically create a program for emotionally struggling teenage boys.  </w:t>
      </w:r>
      <w:r w:rsidR="00C80F79">
        <w:rPr>
          <w:lang w:val="en-US"/>
        </w:rPr>
        <w:t xml:space="preserve">This program was inspired from my personal experiences of being a member of my fraternity and having a big brother as mentor, and realizing and valuing the importance of being mentored and encouraged to do and become better.  From growing into the student I am now, and knowing my path of the individual I am yet to become, I know this topic is what truly fuels me create this idea of the training and mentoring program, “Brightening Stars.” This idea is driven by my gratitude and passion to share the feeling of being emotionally lifted to the community, and it is with pleasure I present my idea of a mentoring program here at the University of Rhode Island. </w:t>
      </w:r>
    </w:p>
    <w:p w:rsidR="00C80F79" w:rsidRDefault="00C80F79" w:rsidP="00C80F79">
      <w:pPr>
        <w:ind w:firstLine="720"/>
        <w:rPr>
          <w:lang w:val="en-US"/>
        </w:rPr>
      </w:pPr>
      <w:r>
        <w:rPr>
          <w:lang w:val="en-US"/>
        </w:rPr>
        <w:t xml:space="preserve">In my presentation I speak of the components and structure of what I believe is a successful mentoring program.  </w:t>
      </w:r>
      <w:r w:rsidR="0099575B">
        <w:rPr>
          <w:lang w:val="en-US"/>
        </w:rPr>
        <w:t>I summarize the different positions and duties among the staff and facilitators that will run this program.  I discuss the application process for mentors to become hired, and I discuss how mentors are screened and checked in order to become eligible to apply.  I talk about pairing a mentor with a mentee, or a “Big” with a “Little,” and how this process works and the requirements that must occur and follow through.  I also talk about the orientation and training process that a mentor experiences to be a part of this program.  I relate my hypothetical idea of a training and mentoring program to real life examples and references inspired from other mentoring programs in the country, including the York College Mentoring Program and the Big Brothers Big Sisters of the Ocean State.</w:t>
      </w:r>
    </w:p>
    <w:p w:rsidR="00636F23" w:rsidRDefault="00636F23" w:rsidP="00C80F79">
      <w:pPr>
        <w:ind w:firstLine="720"/>
        <w:rPr>
          <w:lang w:val="en-US"/>
        </w:rPr>
      </w:pPr>
      <w:r>
        <w:rPr>
          <w:lang w:val="en-US"/>
        </w:rPr>
        <w:t>Finally in my paper I discuss ways to go about my program.  I discuss how the mentoring process works between a “Big” and “Little,” including activities they do together and expectations of each.  I discuss the role of a mentor as an educator and a provider, and the purpose and benefits of mentoring.  Although a rough outline for a program, it is instilled with my thoughts and creative angst and given hope that it can be a successful and eventual program in the works here at the University of Rhode Island.</w:t>
      </w: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243344" w:rsidRDefault="00243344">
      <w:pPr>
        <w:rPr>
          <w:lang w:val="en-US"/>
        </w:rPr>
      </w:pPr>
    </w:p>
    <w:p w:rsidR="00FD5FCC" w:rsidRDefault="00243344">
      <w:pPr>
        <w:contextualSpacing/>
        <w:rPr>
          <w:lang w:val="en-US"/>
        </w:rPr>
      </w:pPr>
      <w:r>
        <w:rPr>
          <w:lang w:val="en-US"/>
        </w:rPr>
        <w:tab/>
      </w:r>
      <w:r w:rsidR="008235FB">
        <w:rPr>
          <w:lang w:val="en-US"/>
        </w:rPr>
        <w:t>Role models, teachers, friends, mentors - these are all people who show the ropes to growth and development in others.  Everyone has had one, and everyone looks up to someone.  These are people that bring the best out in others, in times of learning, education, and even hardships.  These are people that others strive to become and even</w:t>
      </w:r>
      <w:r w:rsidR="00787540">
        <w:rPr>
          <w:lang w:val="en-US"/>
        </w:rPr>
        <w:t>tually</w:t>
      </w:r>
      <w:r w:rsidR="008235FB">
        <w:rPr>
          <w:lang w:val="en-US"/>
        </w:rPr>
        <w:t xml:space="preserve"> surpass.  These kinds of people are the backbone and inspiration to all kinds of excellence, achievements, and life-changing events.  They are heroes that seek no recognition, but only fulfill their desire to live their lives for the benefit of others.</w:t>
      </w:r>
    </w:p>
    <w:p w:rsidR="002402F1" w:rsidRDefault="002402F1">
      <w:pPr>
        <w:contextualSpacing/>
        <w:rPr>
          <w:lang w:val="en-US"/>
        </w:rPr>
      </w:pPr>
      <w:r>
        <w:rPr>
          <w:lang w:val="en-US"/>
        </w:rPr>
        <w:tab/>
        <w:t xml:space="preserve">When I first entered my freshman year of college at the University of Rhode Island, I was immediately swept under the wings of my brothers in my fraternity.  Striving to be an active and accomplished student in the </w:t>
      </w:r>
      <w:r w:rsidR="004C4492">
        <w:rPr>
          <w:lang w:val="en-US"/>
        </w:rPr>
        <w:t xml:space="preserve">Center of Student Leadership Development the University has to offer, I was matched with a big brother that served as a friend and a mentor to help me rise in the ranks of leadership positions and ultimately grow and develop as an individual.  </w:t>
      </w:r>
      <w:r w:rsidR="00845B1B">
        <w:rPr>
          <w:lang w:val="en-US"/>
        </w:rPr>
        <w:t xml:space="preserve">It is said in </w:t>
      </w:r>
      <w:proofErr w:type="spellStart"/>
      <w:r w:rsidR="00845B1B">
        <w:rPr>
          <w:lang w:val="en-US"/>
        </w:rPr>
        <w:t>Priya</w:t>
      </w:r>
      <w:proofErr w:type="spellEnd"/>
      <w:r w:rsidR="00845B1B">
        <w:rPr>
          <w:lang w:val="en-US"/>
        </w:rPr>
        <w:t xml:space="preserve"> </w:t>
      </w:r>
      <w:proofErr w:type="spellStart"/>
      <w:r w:rsidR="00845B1B">
        <w:rPr>
          <w:lang w:val="en-US"/>
        </w:rPr>
        <w:t>Dua’s</w:t>
      </w:r>
      <w:proofErr w:type="spellEnd"/>
      <w:r w:rsidR="00845B1B">
        <w:rPr>
          <w:lang w:val="en-US"/>
        </w:rPr>
        <w:t xml:space="preserve"> article </w:t>
      </w:r>
      <w:r w:rsidR="00845B1B" w:rsidRPr="00845B1B">
        <w:rPr>
          <w:i/>
          <w:lang w:val="en-US"/>
        </w:rPr>
        <w:t>The Impact of Gender Characteristics on Mentoring in Graduate Departments of Sociology</w:t>
      </w:r>
      <w:r w:rsidR="00845B1B">
        <w:rPr>
          <w:lang w:val="en-US"/>
        </w:rPr>
        <w:t xml:space="preserve"> that “advising is laying out the beaten path and setting someone to follow it. Mentoring is finding them in the bushes and showing them the range of paths out” </w:t>
      </w:r>
      <w:r w:rsidR="004C4492">
        <w:rPr>
          <w:lang w:val="en-US"/>
        </w:rPr>
        <w:t xml:space="preserve">I couldn’t be more grateful for the opportunities and mentorship that came to me and it is something that I wish to pass on to the world, to promote excellence in the individual and community. </w:t>
      </w:r>
    </w:p>
    <w:p w:rsidR="00B9103D" w:rsidRDefault="00B9103D" w:rsidP="00AB11AF">
      <w:pPr>
        <w:ind w:firstLine="720"/>
        <w:contextualSpacing/>
        <w:jc w:val="center"/>
        <w:rPr>
          <w:b/>
          <w:lang w:val="en-US"/>
        </w:rPr>
      </w:pPr>
    </w:p>
    <w:p w:rsidR="00AB11AF" w:rsidRPr="00AB11AF" w:rsidRDefault="00AB11AF" w:rsidP="00AB11AF">
      <w:pPr>
        <w:ind w:firstLine="720"/>
        <w:contextualSpacing/>
        <w:jc w:val="center"/>
        <w:rPr>
          <w:b/>
          <w:lang w:val="en-US"/>
        </w:rPr>
      </w:pPr>
      <w:r w:rsidRPr="00AB11AF">
        <w:rPr>
          <w:b/>
          <w:lang w:val="en-US"/>
        </w:rPr>
        <w:t>Method</w:t>
      </w:r>
    </w:p>
    <w:p w:rsidR="00B9103D" w:rsidRDefault="00B9103D" w:rsidP="00FD5FCC">
      <w:pPr>
        <w:ind w:firstLine="720"/>
        <w:contextualSpacing/>
        <w:rPr>
          <w:lang w:val="en-US"/>
        </w:rPr>
      </w:pPr>
    </w:p>
    <w:p w:rsidR="00243344" w:rsidRDefault="00243344" w:rsidP="00FD5FCC">
      <w:pPr>
        <w:ind w:firstLine="720"/>
        <w:contextualSpacing/>
        <w:rPr>
          <w:lang w:val="en-US"/>
        </w:rPr>
      </w:pPr>
      <w:r>
        <w:rPr>
          <w:lang w:val="en-US"/>
        </w:rPr>
        <w:t xml:space="preserve">For my activism and social change project, I decided to create the idea of a mentoring program for emotionally struggling male adolescents called “Brightening Stars.”  From the extent of my research, I </w:t>
      </w:r>
      <w:r w:rsidR="002402F1">
        <w:rPr>
          <w:lang w:val="en-US"/>
        </w:rPr>
        <w:t>found that what i</w:t>
      </w:r>
      <w:r>
        <w:rPr>
          <w:lang w:val="en-US"/>
        </w:rPr>
        <w:t>s necessary for this program to work are mentors to apply, program facilitators and administrators, an executive board, a thorough screening process for interviewing members, a training process for mentors, and then a system to match mentors with clients.  After modeling other mentoring programs, I think that it is these branches that will create the roots of a successful mentoring program.</w:t>
      </w:r>
    </w:p>
    <w:p w:rsidR="007F612A" w:rsidRDefault="002402F1">
      <w:pPr>
        <w:contextualSpacing/>
        <w:rPr>
          <w:lang w:val="en-US"/>
        </w:rPr>
      </w:pPr>
      <w:r>
        <w:rPr>
          <w:lang w:val="en-US"/>
        </w:rPr>
        <w:lastRenderedPageBreak/>
        <w:tab/>
      </w:r>
      <w:r w:rsidR="007B4C9C">
        <w:rPr>
          <w:lang w:val="en-US"/>
        </w:rPr>
        <w:t>The s</w:t>
      </w:r>
      <w:r w:rsidR="00744998">
        <w:rPr>
          <w:lang w:val="en-US"/>
        </w:rPr>
        <w:t>taff</w:t>
      </w:r>
      <w:r>
        <w:rPr>
          <w:lang w:val="en-US"/>
        </w:rPr>
        <w:t xml:space="preserve"> are</w:t>
      </w:r>
      <w:r w:rsidR="00243344">
        <w:rPr>
          <w:lang w:val="en-US"/>
        </w:rPr>
        <w:t xml:space="preserve"> the backbone of the entire program.  They would be responsible for </w:t>
      </w:r>
      <w:r w:rsidR="00E86ACE">
        <w:rPr>
          <w:lang w:val="en-US"/>
        </w:rPr>
        <w:t xml:space="preserve">things such as </w:t>
      </w:r>
      <w:r w:rsidR="00243344">
        <w:rPr>
          <w:lang w:val="en-US"/>
        </w:rPr>
        <w:t>creating calendars for events, running training sessions for mentors, interviewing mentors, running a scree</w:t>
      </w:r>
      <w:r w:rsidR="00744998">
        <w:rPr>
          <w:lang w:val="en-US"/>
        </w:rPr>
        <w:t>ning process for mentors, etc.  Jonathan Quash, the director of the Male Initiative Program at York College says that the mentoring program</w:t>
      </w:r>
      <w:r w:rsidR="007B4C9C">
        <w:rPr>
          <w:lang w:val="en-US"/>
        </w:rPr>
        <w:t xml:space="preserve"> provided at York College consists of himself as the director, with several coordinators, office staff, and an advisory board.  The advisory board meets and discusses the various activities of the program, such as</w:t>
      </w:r>
      <w:r w:rsidR="00243344">
        <w:rPr>
          <w:lang w:val="en-US"/>
        </w:rPr>
        <w:t xml:space="preserve"> run</w:t>
      </w:r>
      <w:r w:rsidR="007B4C9C">
        <w:rPr>
          <w:lang w:val="en-US"/>
        </w:rPr>
        <w:t>ning</w:t>
      </w:r>
      <w:r w:rsidR="00243344">
        <w:rPr>
          <w:lang w:val="en-US"/>
        </w:rPr>
        <w:t xml:space="preserve"> recruitment and interviews for mentors, budget the funds of the program, keep a library for important documents and paperwork, etc.  </w:t>
      </w:r>
    </w:p>
    <w:p w:rsidR="009F5792" w:rsidRDefault="00243344">
      <w:pPr>
        <w:contextualSpacing/>
        <w:rPr>
          <w:lang w:val="en-US"/>
        </w:rPr>
      </w:pPr>
      <w:r>
        <w:rPr>
          <w:lang w:val="en-US"/>
        </w:rPr>
        <w:tab/>
        <w:t xml:space="preserve">Mentors will be the heart of the program, the spotlight and representatives of the purpose of “Brightening Stars.”  </w:t>
      </w:r>
      <w:r w:rsidR="007F612A">
        <w:rPr>
          <w:lang w:val="en-US"/>
        </w:rPr>
        <w:t xml:space="preserve">After being chosen and gone through an interview and screening process, a training process, they will then being matched with a client.  </w:t>
      </w:r>
      <w:r w:rsidR="00E86ACE">
        <w:rPr>
          <w:lang w:val="en-US"/>
        </w:rPr>
        <w:t>According to Jennifer Rivas from “Big Brother Big Sister of the Ocean State,”</w:t>
      </w:r>
      <w:r w:rsidR="007F612A">
        <w:rPr>
          <w:lang w:val="en-US"/>
        </w:rPr>
        <w:t xml:space="preserve"> mentors must fill out an application with demographic information, three references, and other simple questions.  After filling out an application and turning it in to the program, it will be read by administrators.  After a criminal check, a DCYS check, and contacting the applicant’s three references, an interview time can be decided to happen or not, and then if so, arranged with the applicant.  The interview process would simply then be a one on one interview with personal questions regarding the applicant.</w:t>
      </w:r>
      <w:r w:rsidR="00E86ACE">
        <w:rPr>
          <w:lang w:val="en-US"/>
        </w:rPr>
        <w:t xml:space="preserve">  </w:t>
      </w:r>
      <w:r w:rsidR="00181DFB">
        <w:rPr>
          <w:lang w:val="en-US"/>
        </w:rPr>
        <w:t>If an applicant is deemed eligible and qualified for the position of being a mentor and then chosen by the administrators to do so, they will be welcomed to the program and then obligated to attend mandatory training sessions.  Training sessions would be twice a month and would last three hours.  The training sessions would include education about handling certain situations t</w:t>
      </w:r>
      <w:r w:rsidR="00443C7A">
        <w:rPr>
          <w:lang w:val="en-US"/>
        </w:rPr>
        <w:t xml:space="preserve">hat may arise with clients and how to deal with emotions of clients, as well as what to do and what not to do in general scenarios that may come up when spending time with a client.  Training sessions will also generate creativity by giving a chance for mentors to work with each other and trade ideas and experiences, to promote new ideas for activities with mentors and clients as well as </w:t>
      </w:r>
      <w:r w:rsidR="003B3A9C">
        <w:rPr>
          <w:lang w:val="en-US"/>
        </w:rPr>
        <w:t>measuring growth between mentors and clients individually and the relationship they share.</w:t>
      </w:r>
      <w:r w:rsidR="003F6006">
        <w:rPr>
          <w:lang w:val="en-US"/>
        </w:rPr>
        <w:tab/>
      </w:r>
    </w:p>
    <w:p w:rsidR="003F6006" w:rsidRDefault="003F6006">
      <w:pPr>
        <w:contextualSpacing/>
        <w:rPr>
          <w:lang w:val="en-US"/>
        </w:rPr>
      </w:pPr>
      <w:r>
        <w:rPr>
          <w:lang w:val="en-US"/>
        </w:rPr>
        <w:tab/>
        <w:t xml:space="preserve">Mentors must be trained in dealing with a variety of different situations.  According to </w:t>
      </w:r>
      <w:r w:rsidR="00477EB4">
        <w:rPr>
          <w:lang w:val="en-US"/>
        </w:rPr>
        <w:t>the website &lt;</w:t>
      </w:r>
      <w:r w:rsidR="00477EB4" w:rsidRPr="00633827">
        <w:rPr>
          <w:lang w:val="en-US"/>
        </w:rPr>
        <w:t>http://kidshealth.org/teen/</w:t>
      </w:r>
      <w:r w:rsidR="00477EB4">
        <w:rPr>
          <w:lang w:val="en-US"/>
        </w:rPr>
        <w:t xml:space="preserve">&gt; there are many things that can lead to adolescents to suffer emotionally.  These influences can range from family issues, bullying, body image, sexual orientation, etc.  </w:t>
      </w:r>
      <w:r w:rsidR="00633827">
        <w:rPr>
          <w:lang w:val="en-US"/>
        </w:rPr>
        <w:t>Regardless of whatever issue an individual may experience, the issue will always lead to a few certain factors, according to the website &lt;</w:t>
      </w:r>
      <w:r w:rsidR="00633827" w:rsidRPr="00633827">
        <w:rPr>
          <w:lang w:val="en-US"/>
        </w:rPr>
        <w:t>http://www.thisisawar.com/AbuseEmotional.htm</w:t>
      </w:r>
      <w:r w:rsidR="00633827">
        <w:rPr>
          <w:lang w:val="en-US"/>
        </w:rPr>
        <w:t xml:space="preserve">&gt;, these things are </w:t>
      </w:r>
      <w:r w:rsidR="00633827" w:rsidRPr="00633827">
        <w:rPr>
          <w:rFonts w:cs="Arial"/>
          <w:sz w:val="24"/>
          <w:szCs w:val="24"/>
          <w:shd w:val="clear" w:color="auto" w:fill="FFFFFF"/>
          <w:lang w:val="en-US"/>
        </w:rPr>
        <w:t>depression, lack of attachment or emotional bond to a parent or guardian, low cognitive ability and educational achievement, and poor social skills.”</w:t>
      </w:r>
      <w:r w:rsidR="00633827">
        <w:rPr>
          <w:lang w:val="en-US"/>
        </w:rPr>
        <w:t xml:space="preserve">   </w:t>
      </w:r>
      <w:r w:rsidR="00477EB4">
        <w:rPr>
          <w:lang w:val="en-US"/>
        </w:rPr>
        <w:t>It is important for mentors to be knowledgeable when it comes to dealing with all these kinds of emotions and scenarios, in order to be an effective mentor and make a difference in the mentee’s life.</w:t>
      </w:r>
    </w:p>
    <w:p w:rsidR="003B3A9C" w:rsidRDefault="003B3A9C">
      <w:pPr>
        <w:contextualSpacing/>
        <w:rPr>
          <w:lang w:val="en-US"/>
        </w:rPr>
      </w:pPr>
      <w:r>
        <w:rPr>
          <w:lang w:val="en-US"/>
        </w:rPr>
        <w:tab/>
      </w:r>
      <w:r w:rsidR="00BE737B">
        <w:rPr>
          <w:lang w:val="en-US"/>
        </w:rPr>
        <w:t xml:space="preserve">To understand what mentoring is, Dennis </w:t>
      </w:r>
      <w:proofErr w:type="spellStart"/>
      <w:r w:rsidR="00BE737B">
        <w:rPr>
          <w:lang w:val="en-US"/>
        </w:rPr>
        <w:t>Moberg</w:t>
      </w:r>
      <w:proofErr w:type="spellEnd"/>
      <w:r w:rsidR="00BE737B">
        <w:rPr>
          <w:lang w:val="en-US"/>
        </w:rPr>
        <w:t xml:space="preserve"> in his scientific journal </w:t>
      </w:r>
      <w:r w:rsidR="00BE737B" w:rsidRPr="00BE737B">
        <w:rPr>
          <w:i/>
          <w:lang w:val="en-US"/>
        </w:rPr>
        <w:t xml:space="preserve">Mentoring and Practical Wisdom </w:t>
      </w:r>
      <w:r w:rsidR="00BE737B">
        <w:rPr>
          <w:lang w:val="en-US"/>
        </w:rPr>
        <w:t>describes it to be “a process in which a more senior person assumes responsibility for the development of a junior person.  It is a relationship characterized by tutoring, advice-giving, and action by the mentor to advance the prospects of the protégé.” Mentoring is a teaching role, in any point of view.  Leading to m</w:t>
      </w:r>
      <w:r>
        <w:rPr>
          <w:lang w:val="en-US"/>
        </w:rPr>
        <w:t>atching between mentors and clients, otherwise known as “</w:t>
      </w:r>
      <w:proofErr w:type="spellStart"/>
      <w:r>
        <w:rPr>
          <w:lang w:val="en-US"/>
        </w:rPr>
        <w:t>Bigs</w:t>
      </w:r>
      <w:proofErr w:type="spellEnd"/>
      <w:r>
        <w:rPr>
          <w:lang w:val="en-US"/>
        </w:rPr>
        <w:t>” and “</w:t>
      </w:r>
      <w:proofErr w:type="spellStart"/>
      <w:r>
        <w:rPr>
          <w:lang w:val="en-US"/>
        </w:rPr>
        <w:t>Littles</w:t>
      </w:r>
      <w:proofErr w:type="spellEnd"/>
      <w:r>
        <w:rPr>
          <w:lang w:val="en-US"/>
        </w:rPr>
        <w:t>,” is another process that will occur after mentors and screened, chosen and trained.</w:t>
      </w:r>
      <w:r w:rsidR="0072678F">
        <w:rPr>
          <w:lang w:val="en-US"/>
        </w:rPr>
        <w:t xml:space="preserve">  Jonathan Quash is</w:t>
      </w:r>
      <w:r w:rsidR="009F5792">
        <w:rPr>
          <w:lang w:val="en-US"/>
        </w:rPr>
        <w:t xml:space="preserve"> the director of York College Male Initiative Program</w:t>
      </w:r>
      <w:r w:rsidR="0072678F">
        <w:rPr>
          <w:lang w:val="en-US"/>
        </w:rPr>
        <w:t>, and he gives some input</w:t>
      </w:r>
      <w:r w:rsidR="0060087A">
        <w:rPr>
          <w:lang w:val="en-US"/>
        </w:rPr>
        <w:t xml:space="preserve"> regarding first year college students and mentoring programs</w:t>
      </w:r>
      <w:r w:rsidR="0072678F">
        <w:rPr>
          <w:lang w:val="en-US"/>
        </w:rPr>
        <w:t>.  For there to be matching on both ends, t</w:t>
      </w:r>
      <w:r w:rsidR="00400F6A">
        <w:rPr>
          <w:lang w:val="en-US"/>
        </w:rPr>
        <w:t xml:space="preserve">here is also an </w:t>
      </w:r>
      <w:r w:rsidR="00400F6A">
        <w:rPr>
          <w:lang w:val="en-US"/>
        </w:rPr>
        <w:lastRenderedPageBreak/>
        <w:t xml:space="preserve">application process for clients that must be done as well before any matching is done.  Clients will apply and then an administrator will do a less-intense screening process on them.  What is eligible in a client for this program would simply </w:t>
      </w:r>
      <w:r w:rsidR="0072678F">
        <w:rPr>
          <w:lang w:val="en-US"/>
        </w:rPr>
        <w:t xml:space="preserve">a signature or </w:t>
      </w:r>
      <w:r w:rsidR="00400F6A">
        <w:rPr>
          <w:lang w:val="en-US"/>
        </w:rPr>
        <w:t>be permission from the parent or legal guardian</w:t>
      </w:r>
      <w:r w:rsidR="0072678F">
        <w:rPr>
          <w:lang w:val="en-US"/>
        </w:rPr>
        <w:t xml:space="preserve"> if the client is not 18 years of age.  After an administrator meets with</w:t>
      </w:r>
      <w:r w:rsidR="00400F6A">
        <w:rPr>
          <w:lang w:val="en-US"/>
        </w:rPr>
        <w:t xml:space="preserve"> the potential client, they will then decide if the client will receive a mentor and then the matching process begins.  Administrators will meet as a committee to mix and match mentors with clients.  It is important to know a mentor will not be matched with a client unless there </w:t>
      </w:r>
      <w:r w:rsidR="0060087A">
        <w:rPr>
          <w:lang w:val="en-US"/>
        </w:rPr>
        <w:t>is an agreement between the mentors as well the client</w:t>
      </w:r>
      <w:r w:rsidR="00F82671">
        <w:rPr>
          <w:lang w:val="en-US"/>
        </w:rPr>
        <w:t>!  What determines a good match is simil</w:t>
      </w:r>
      <w:r w:rsidR="0072678F">
        <w:rPr>
          <w:lang w:val="en-US"/>
        </w:rPr>
        <w:t>arity in personality, interests, major, and of course time availability.</w:t>
      </w:r>
    </w:p>
    <w:p w:rsidR="0060087A" w:rsidRDefault="0060087A">
      <w:pPr>
        <w:contextualSpacing/>
        <w:rPr>
          <w:lang w:val="en-US"/>
        </w:rPr>
      </w:pPr>
      <w:r>
        <w:rPr>
          <w:lang w:val="en-US"/>
        </w:rPr>
        <w:tab/>
        <w:t>An interesting concept that Quash delivers is the possibility of group mentoring.  With college students, a common principle is having a mentor with the possibility of a partnering mentor and then multiple mentees.  Being educated and mentored with a fellow peer also creates a bond and promotes confidence and a feeling of companionship between the mentees.</w:t>
      </w:r>
    </w:p>
    <w:p w:rsidR="00AB11AF" w:rsidRDefault="00F82671">
      <w:pPr>
        <w:contextualSpacing/>
        <w:rPr>
          <w:lang w:val="en-US"/>
        </w:rPr>
      </w:pPr>
      <w:r>
        <w:rPr>
          <w:lang w:val="en-US"/>
        </w:rPr>
        <w:tab/>
      </w:r>
    </w:p>
    <w:p w:rsidR="00AB11AF" w:rsidRPr="00AB11AF" w:rsidRDefault="00AB11AF" w:rsidP="00AB11AF">
      <w:pPr>
        <w:contextualSpacing/>
        <w:jc w:val="center"/>
        <w:rPr>
          <w:b/>
          <w:lang w:val="en-US"/>
        </w:rPr>
      </w:pPr>
      <w:r w:rsidRPr="00AB11AF">
        <w:rPr>
          <w:b/>
          <w:lang w:val="en-US"/>
        </w:rPr>
        <w:t>Results</w:t>
      </w:r>
    </w:p>
    <w:p w:rsidR="00B9103D" w:rsidRDefault="00B9103D" w:rsidP="00AB11AF">
      <w:pPr>
        <w:ind w:firstLine="720"/>
        <w:contextualSpacing/>
        <w:rPr>
          <w:lang w:val="en-US"/>
        </w:rPr>
      </w:pPr>
    </w:p>
    <w:p w:rsidR="00F82671" w:rsidRDefault="00A77C09" w:rsidP="00AB11AF">
      <w:pPr>
        <w:ind w:firstLine="720"/>
        <w:contextualSpacing/>
        <w:rPr>
          <w:lang w:val="en-US"/>
        </w:rPr>
      </w:pPr>
      <w:r>
        <w:rPr>
          <w:lang w:val="en-US"/>
        </w:rPr>
        <w:t>For the results of my project, I decided that my mentoring program “Brightening Stars” will have a president who is the face of the organization.  The president</w:t>
      </w:r>
      <w:r w:rsidR="00DA26DE">
        <w:rPr>
          <w:lang w:val="en-US"/>
        </w:rPr>
        <w:t>, or director,</w:t>
      </w:r>
      <w:r>
        <w:rPr>
          <w:lang w:val="en-US"/>
        </w:rPr>
        <w:t xml:space="preserve"> will be the face of the program, and this figure will manage </w:t>
      </w:r>
      <w:r w:rsidR="00DA26DE">
        <w:rPr>
          <w:lang w:val="en-US"/>
        </w:rPr>
        <w:t xml:space="preserve">two vice presidents, that will each manage a few other executive board chairs in the program.  These chairs will be a treasurer, recruitment chairman, an education chairman, and </w:t>
      </w:r>
      <w:r w:rsidR="00786FEC">
        <w:rPr>
          <w:lang w:val="en-US"/>
        </w:rPr>
        <w:t>a safety</w:t>
      </w:r>
      <w:r w:rsidR="00DA26DE">
        <w:rPr>
          <w:lang w:val="en-US"/>
        </w:rPr>
        <w:t xml:space="preserve"> chairman.  The treasurer will deal with managing the budget and funds of the organization</w:t>
      </w:r>
      <w:r w:rsidR="003D0F9A">
        <w:rPr>
          <w:lang w:val="en-US"/>
        </w:rPr>
        <w:t>.  The recruitment chairman will deal with the application and interview process of hiring new mentors.  The education chairman will facilitate orientations and trainings for new h</w:t>
      </w:r>
      <w:r w:rsidR="00786FEC">
        <w:rPr>
          <w:lang w:val="en-US"/>
        </w:rPr>
        <w:t xml:space="preserve">ired mentors.  Finally the </w:t>
      </w:r>
      <w:r w:rsidR="003D0F9A">
        <w:rPr>
          <w:lang w:val="en-US"/>
        </w:rPr>
        <w:t>s</w:t>
      </w:r>
      <w:r w:rsidR="00786FEC">
        <w:rPr>
          <w:lang w:val="en-US"/>
        </w:rPr>
        <w:t>afety chairman will run a screening process of the applicants</w:t>
      </w:r>
      <w:r w:rsidR="003D0F9A">
        <w:rPr>
          <w:lang w:val="en-US"/>
        </w:rPr>
        <w:t>.  Of course there will be office staff to handle paper work and answer calls</w:t>
      </w:r>
      <w:r w:rsidR="00786FEC">
        <w:rPr>
          <w:lang w:val="en-US"/>
        </w:rPr>
        <w:t xml:space="preserve"> provided a headquarters for the members of this program to convene.  When mentors must be matched with mentees, the executive board will meet and connect the two ends.  </w:t>
      </w:r>
      <w:r w:rsidR="006C2584">
        <w:rPr>
          <w:lang w:val="en-US"/>
        </w:rPr>
        <w:t xml:space="preserve">Executive members will also have committee meetings, where the mentors be assigned a committee and attend and discuss topics pertaining to the chair. </w:t>
      </w:r>
    </w:p>
    <w:p w:rsidR="00786FEC" w:rsidRDefault="00786FEC">
      <w:pPr>
        <w:contextualSpacing/>
        <w:rPr>
          <w:lang w:val="en-US"/>
        </w:rPr>
      </w:pPr>
      <w:r>
        <w:rPr>
          <w:lang w:val="en-US"/>
        </w:rPr>
        <w:tab/>
        <w:t>How this program will start will be from the conjoining of college and graduate students, who are educated and experienced enough to pull this program off.  This age is necessary, in order to relate to male teenage adolescents, on terms of compatibility and age difference.  What I plan to have are group and individual mentoring sessions, which will be given as a choice on mentor applications and mentee applications.   Mentors will attend a mandatory three hour orientation after hiring and then they will spend two hours a week with their assigned mentee</w:t>
      </w:r>
      <w:r w:rsidR="00CA2D9B">
        <w:rPr>
          <w:lang w:val="en-US"/>
        </w:rPr>
        <w:t>; basically the two will spend time together, study together, or do any other kind of recreational activity</w:t>
      </w:r>
      <w:r>
        <w:rPr>
          <w:lang w:val="en-US"/>
        </w:rPr>
        <w:t xml:space="preserve">.  Mentors will also meet once a week to discuss their progress with their mentees and share ideas and concepts.   </w:t>
      </w:r>
      <w:r w:rsidR="00197AEA">
        <w:rPr>
          <w:lang w:val="en-US"/>
        </w:rPr>
        <w:t>It is these positions and staff that will create the structure of a successful mentoring program.</w:t>
      </w:r>
    </w:p>
    <w:p w:rsidR="00B9103D" w:rsidRDefault="00B9103D" w:rsidP="00AB11AF">
      <w:pPr>
        <w:contextualSpacing/>
        <w:jc w:val="center"/>
        <w:rPr>
          <w:b/>
          <w:lang w:val="en-US"/>
        </w:rPr>
      </w:pPr>
    </w:p>
    <w:p w:rsidR="00AB11AF" w:rsidRPr="00AB11AF" w:rsidRDefault="00AB11AF" w:rsidP="00AB11AF">
      <w:pPr>
        <w:contextualSpacing/>
        <w:jc w:val="center"/>
        <w:rPr>
          <w:b/>
          <w:lang w:val="en-US"/>
        </w:rPr>
      </w:pPr>
      <w:r w:rsidRPr="00AB11AF">
        <w:rPr>
          <w:b/>
          <w:lang w:val="en-US"/>
        </w:rPr>
        <w:t>Discussion</w:t>
      </w:r>
    </w:p>
    <w:p w:rsidR="00B9103D" w:rsidRDefault="00B9103D" w:rsidP="00AB11AF">
      <w:pPr>
        <w:ind w:firstLine="720"/>
        <w:contextualSpacing/>
        <w:rPr>
          <w:lang w:val="en-US"/>
        </w:rPr>
      </w:pPr>
    </w:p>
    <w:p w:rsidR="00197AEA" w:rsidRDefault="00197AEA" w:rsidP="00AB11AF">
      <w:pPr>
        <w:ind w:firstLine="720"/>
        <w:contextualSpacing/>
        <w:rPr>
          <w:lang w:val="en-US"/>
        </w:rPr>
      </w:pPr>
      <w:r>
        <w:rPr>
          <w:lang w:val="en-US"/>
        </w:rPr>
        <w:t>To restate my findings, I uncovered the different positions that make up a mentoring program, and the responsibilities and actions that must be taken in such a program.  For example, a screening process is heavily important in order to guarantee a safe,</w:t>
      </w:r>
      <w:r w:rsidR="00AB11AF">
        <w:rPr>
          <w:lang w:val="en-US"/>
        </w:rPr>
        <w:t xml:space="preserve"> eligible.</w:t>
      </w:r>
      <w:r>
        <w:rPr>
          <w:lang w:val="en-US"/>
        </w:rPr>
        <w:t xml:space="preserve">  </w:t>
      </w:r>
      <w:r w:rsidR="00726B74">
        <w:rPr>
          <w:lang w:val="en-US"/>
        </w:rPr>
        <w:t xml:space="preserve">The other components of this </w:t>
      </w:r>
      <w:r w:rsidR="00726B74">
        <w:rPr>
          <w:lang w:val="en-US"/>
        </w:rPr>
        <w:lastRenderedPageBreak/>
        <w:t>program will be an executive board and others staff, an application system for mentors and mentees</w:t>
      </w:r>
      <w:r w:rsidR="00AB11AF">
        <w:rPr>
          <w:lang w:val="en-US"/>
        </w:rPr>
        <w:t xml:space="preserve">, </w:t>
      </w:r>
      <w:r w:rsidR="00726B74">
        <w:rPr>
          <w:lang w:val="en-US"/>
        </w:rPr>
        <w:t xml:space="preserve">a training program for mentors, and a matching system for mentors and mentees.  </w:t>
      </w:r>
      <w:r w:rsidR="00AB11AF">
        <w:rPr>
          <w:lang w:val="en-US"/>
        </w:rPr>
        <w:t>to see if this makes an effective mentoring program cannot be determined simply by judgment after reading, but by determining through real life results and witnessing all kinds of mentoring programs.  Fraternities, Big Brothers And Sisters of the Ocean State, York College Mentoring Program – these are all examples utilized as evidence of the success created from a mentoring program of this structure.  I cannot simply support my hypothesis through the methods and structure of my hypothetical training program, but through action.</w:t>
      </w:r>
    </w:p>
    <w:p w:rsidR="00AB11AF" w:rsidRDefault="00AB11AF" w:rsidP="00AB11AF">
      <w:pPr>
        <w:ind w:firstLine="720"/>
        <w:contextualSpacing/>
        <w:rPr>
          <w:lang w:val="en-US"/>
        </w:rPr>
      </w:pPr>
      <w:r>
        <w:rPr>
          <w:lang w:val="en-US"/>
        </w:rPr>
        <w:t xml:space="preserve">All this research ties into my previous experiences, which in turn serve as previous research.  In my past experiences, being a member of a fraternity with the purpose of building better individuals, consists of an executive board </w:t>
      </w:r>
      <w:r w:rsidR="006C2584">
        <w:rPr>
          <w:lang w:val="en-US"/>
        </w:rPr>
        <w:t xml:space="preserve">and a “Big and Little System,” along with a matching process. </w:t>
      </w:r>
      <w:r w:rsidR="00B9103D">
        <w:rPr>
          <w:lang w:val="en-US"/>
        </w:rPr>
        <w:t xml:space="preserve">  It is through working closely </w:t>
      </w:r>
      <w:r w:rsidR="001E61B6">
        <w:rPr>
          <w:lang w:val="en-US"/>
        </w:rPr>
        <w:t>with others and being advised and mentored that individuals can reach success.</w:t>
      </w:r>
    </w:p>
    <w:p w:rsidR="00B9103D" w:rsidRDefault="00240352" w:rsidP="00C80F79">
      <w:pPr>
        <w:ind w:firstLine="720"/>
        <w:contextualSpacing/>
        <w:rPr>
          <w:lang w:val="en-US"/>
        </w:rPr>
      </w:pPr>
      <w:r>
        <w:rPr>
          <w:lang w:val="en-US"/>
        </w:rPr>
        <w:t xml:space="preserve">What’s next to happen in this project of mine, is for this hypothetical and plotted-out idea to hopefully bud to life.  Social change is the coming together of individuals, with the goal and desire to create change in a community.  That is what this program is </w:t>
      </w:r>
      <w:r w:rsidR="00265EDE">
        <w:rPr>
          <w:lang w:val="en-US"/>
        </w:rPr>
        <w:t>designed to bring.</w:t>
      </w:r>
    </w:p>
    <w:p w:rsidR="00C80F79" w:rsidRDefault="00C80F79" w:rsidP="00C80F79">
      <w:pPr>
        <w:spacing w:line="480" w:lineRule="auto"/>
        <w:contextualSpacing/>
        <w:jc w:val="center"/>
        <w:rPr>
          <w:color w:val="000000"/>
          <w:sz w:val="27"/>
          <w:szCs w:val="27"/>
          <w:shd w:val="clear" w:color="auto" w:fill="FFFFFF"/>
          <w:lang w:val="en-US"/>
        </w:rPr>
      </w:pPr>
      <w:r>
        <w:rPr>
          <w:color w:val="000000"/>
          <w:sz w:val="27"/>
          <w:szCs w:val="27"/>
          <w:shd w:val="clear" w:color="auto" w:fill="FFFFFF"/>
          <w:lang w:val="en-US"/>
        </w:rPr>
        <w:t>Works Cited</w:t>
      </w:r>
    </w:p>
    <w:p w:rsidR="00C80F79" w:rsidRDefault="00C80F79" w:rsidP="00C80F79">
      <w:pPr>
        <w:spacing w:line="480" w:lineRule="auto"/>
        <w:contextualSpacing/>
        <w:rPr>
          <w:color w:val="000000"/>
          <w:sz w:val="27"/>
          <w:szCs w:val="27"/>
          <w:shd w:val="clear" w:color="auto" w:fill="FFFFFF"/>
          <w:lang w:val="en-US"/>
        </w:rPr>
      </w:pPr>
      <w:proofErr w:type="spellStart"/>
      <w:r w:rsidRPr="00C144CF">
        <w:rPr>
          <w:color w:val="000000"/>
          <w:sz w:val="27"/>
          <w:szCs w:val="27"/>
          <w:shd w:val="clear" w:color="auto" w:fill="FFFFFF"/>
          <w:lang w:val="en-US"/>
        </w:rPr>
        <w:t>Dua</w:t>
      </w:r>
      <w:proofErr w:type="spellEnd"/>
      <w:r w:rsidRPr="00C144CF">
        <w:rPr>
          <w:color w:val="000000"/>
          <w:sz w:val="27"/>
          <w:szCs w:val="27"/>
          <w:shd w:val="clear" w:color="auto" w:fill="FFFFFF"/>
          <w:lang w:val="en-US"/>
        </w:rPr>
        <w:t xml:space="preserve">, </w:t>
      </w:r>
      <w:proofErr w:type="spellStart"/>
      <w:r w:rsidRPr="00C144CF">
        <w:rPr>
          <w:color w:val="000000"/>
          <w:sz w:val="27"/>
          <w:szCs w:val="27"/>
          <w:shd w:val="clear" w:color="auto" w:fill="FFFFFF"/>
          <w:lang w:val="en-US"/>
        </w:rPr>
        <w:t>Priya</w:t>
      </w:r>
      <w:proofErr w:type="spellEnd"/>
      <w:r w:rsidRPr="00C144CF">
        <w:rPr>
          <w:color w:val="000000"/>
          <w:sz w:val="27"/>
          <w:szCs w:val="27"/>
          <w:shd w:val="clear" w:color="auto" w:fill="FFFFFF"/>
          <w:lang w:val="en-US"/>
        </w:rPr>
        <w:t xml:space="preserve">. "The Impact of Gender Characteristics on Mentoring in Graduate </w:t>
      </w:r>
    </w:p>
    <w:p w:rsidR="00C80F79" w:rsidRDefault="00C80F79" w:rsidP="00C80F79">
      <w:pPr>
        <w:spacing w:line="480" w:lineRule="auto"/>
        <w:ind w:left="720"/>
        <w:rPr>
          <w:color w:val="000000"/>
          <w:sz w:val="27"/>
          <w:szCs w:val="27"/>
          <w:shd w:val="clear" w:color="auto" w:fill="FFFFFF"/>
          <w:lang w:val="en-US"/>
        </w:rPr>
      </w:pPr>
      <w:r w:rsidRPr="00C144CF">
        <w:rPr>
          <w:color w:val="000000"/>
          <w:sz w:val="27"/>
          <w:szCs w:val="27"/>
          <w:shd w:val="clear" w:color="auto" w:fill="FFFFFF"/>
          <w:lang w:val="en-US"/>
        </w:rPr>
        <w:t>Departments of Sociology."</w:t>
      </w:r>
      <w:r w:rsidRPr="00C144CF">
        <w:rPr>
          <w:rStyle w:val="apple-converted-space"/>
          <w:color w:val="000000"/>
          <w:sz w:val="27"/>
          <w:szCs w:val="27"/>
          <w:shd w:val="clear" w:color="auto" w:fill="FFFFFF"/>
          <w:lang w:val="en-US"/>
        </w:rPr>
        <w:t> </w:t>
      </w:r>
      <w:r w:rsidRPr="00C144CF">
        <w:rPr>
          <w:i/>
          <w:iCs/>
          <w:color w:val="000000"/>
          <w:sz w:val="27"/>
          <w:szCs w:val="27"/>
          <w:shd w:val="clear" w:color="auto" w:fill="FFFFFF"/>
          <w:lang w:val="en-US"/>
        </w:rPr>
        <w:t>The American Sociologist</w:t>
      </w:r>
      <w:r w:rsidRPr="00C144CF">
        <w:rPr>
          <w:rStyle w:val="apple-converted-space"/>
          <w:color w:val="000000"/>
          <w:sz w:val="27"/>
          <w:szCs w:val="27"/>
          <w:shd w:val="clear" w:color="auto" w:fill="FFFFFF"/>
          <w:lang w:val="en-US"/>
        </w:rPr>
        <w:t> </w:t>
      </w:r>
      <w:r w:rsidRPr="00C144CF">
        <w:rPr>
          <w:color w:val="000000"/>
          <w:sz w:val="27"/>
          <w:szCs w:val="27"/>
          <w:shd w:val="clear" w:color="auto" w:fill="FFFFFF"/>
          <w:lang w:val="en-US"/>
        </w:rPr>
        <w:t>39.4 (2008): 307-23. Print.</w:t>
      </w:r>
    </w:p>
    <w:p w:rsidR="00C80F79" w:rsidRDefault="00C80F79" w:rsidP="00C80F79">
      <w:pPr>
        <w:spacing w:line="480" w:lineRule="auto"/>
        <w:contextualSpacing/>
        <w:rPr>
          <w:color w:val="000000"/>
          <w:sz w:val="27"/>
          <w:szCs w:val="27"/>
          <w:shd w:val="clear" w:color="auto" w:fill="FFFFFF"/>
          <w:lang w:val="en-US"/>
        </w:rPr>
      </w:pPr>
      <w:proofErr w:type="spellStart"/>
      <w:r w:rsidRPr="00C144CF">
        <w:rPr>
          <w:color w:val="000000"/>
          <w:sz w:val="27"/>
          <w:szCs w:val="27"/>
          <w:shd w:val="clear" w:color="auto" w:fill="FFFFFF"/>
          <w:lang w:val="en-US"/>
        </w:rPr>
        <w:t>Moberg</w:t>
      </w:r>
      <w:proofErr w:type="spellEnd"/>
      <w:r w:rsidRPr="00C144CF">
        <w:rPr>
          <w:color w:val="000000"/>
          <w:sz w:val="27"/>
          <w:szCs w:val="27"/>
          <w:shd w:val="clear" w:color="auto" w:fill="FFFFFF"/>
          <w:lang w:val="en-US"/>
        </w:rPr>
        <w:t xml:space="preserve">, Dennis. "Mentoring and Practical Wisdom: Are Mentors Wiser or Just More </w:t>
      </w:r>
    </w:p>
    <w:p w:rsidR="00C80F79" w:rsidRDefault="00C80F79" w:rsidP="00C80F79">
      <w:pPr>
        <w:spacing w:line="480" w:lineRule="auto"/>
        <w:ind w:left="720"/>
        <w:rPr>
          <w:color w:val="000000"/>
          <w:sz w:val="27"/>
          <w:szCs w:val="27"/>
          <w:shd w:val="clear" w:color="auto" w:fill="FFFFFF"/>
          <w:lang w:val="en-US"/>
        </w:rPr>
      </w:pPr>
      <w:r w:rsidRPr="00C144CF">
        <w:rPr>
          <w:color w:val="000000"/>
          <w:sz w:val="27"/>
          <w:szCs w:val="27"/>
          <w:shd w:val="clear" w:color="auto" w:fill="FFFFFF"/>
          <w:lang w:val="en-US"/>
        </w:rPr>
        <w:t>Politically Skilled?"</w:t>
      </w:r>
      <w:r w:rsidRPr="00C144CF">
        <w:rPr>
          <w:rStyle w:val="apple-converted-space"/>
          <w:color w:val="000000"/>
          <w:sz w:val="27"/>
          <w:szCs w:val="27"/>
          <w:shd w:val="clear" w:color="auto" w:fill="FFFFFF"/>
          <w:lang w:val="en-US"/>
        </w:rPr>
        <w:t> </w:t>
      </w:r>
      <w:r w:rsidRPr="00C144CF">
        <w:rPr>
          <w:i/>
          <w:iCs/>
          <w:color w:val="000000"/>
          <w:sz w:val="27"/>
          <w:szCs w:val="27"/>
          <w:shd w:val="clear" w:color="auto" w:fill="FFFFFF"/>
          <w:lang w:val="en-US"/>
        </w:rPr>
        <w:t>Journal of Business Ethics</w:t>
      </w:r>
      <w:r w:rsidRPr="00C144CF">
        <w:rPr>
          <w:rStyle w:val="apple-converted-space"/>
          <w:color w:val="000000"/>
          <w:sz w:val="27"/>
          <w:szCs w:val="27"/>
          <w:shd w:val="clear" w:color="auto" w:fill="FFFFFF"/>
          <w:lang w:val="en-US"/>
        </w:rPr>
        <w:t> </w:t>
      </w:r>
      <w:r w:rsidRPr="00C144CF">
        <w:rPr>
          <w:color w:val="000000"/>
          <w:sz w:val="27"/>
          <w:szCs w:val="27"/>
          <w:shd w:val="clear" w:color="auto" w:fill="FFFFFF"/>
          <w:lang w:val="en-US"/>
        </w:rPr>
        <w:t>83</w:t>
      </w:r>
      <w:r>
        <w:rPr>
          <w:color w:val="000000"/>
          <w:sz w:val="27"/>
          <w:szCs w:val="27"/>
          <w:shd w:val="clear" w:color="auto" w:fill="FFFFFF"/>
          <w:lang w:val="en-US"/>
        </w:rPr>
        <w:t>.4</w:t>
      </w:r>
      <w:r w:rsidRPr="00C144CF">
        <w:rPr>
          <w:color w:val="000000"/>
          <w:sz w:val="27"/>
          <w:szCs w:val="27"/>
          <w:shd w:val="clear" w:color="auto" w:fill="FFFFFF"/>
          <w:lang w:val="en-US"/>
        </w:rPr>
        <w:t xml:space="preserve"> (2008): 835-43. </w:t>
      </w:r>
      <w:r>
        <w:rPr>
          <w:color w:val="000000"/>
          <w:sz w:val="27"/>
          <w:szCs w:val="27"/>
          <w:shd w:val="clear" w:color="auto" w:fill="FFFFFF"/>
          <w:lang w:val="en-US"/>
        </w:rPr>
        <w:t>Print.</w:t>
      </w:r>
    </w:p>
    <w:p w:rsidR="00C80F79" w:rsidRDefault="00C80F79" w:rsidP="00C80F79">
      <w:pPr>
        <w:spacing w:line="480" w:lineRule="auto"/>
        <w:rPr>
          <w:color w:val="000000"/>
          <w:sz w:val="27"/>
          <w:szCs w:val="27"/>
          <w:shd w:val="clear" w:color="auto" w:fill="FFFFFF"/>
          <w:lang w:val="en-US"/>
        </w:rPr>
      </w:pPr>
      <w:r w:rsidRPr="00C144CF">
        <w:rPr>
          <w:color w:val="000000"/>
          <w:sz w:val="27"/>
          <w:szCs w:val="27"/>
          <w:shd w:val="clear" w:color="auto" w:fill="FFFFFF"/>
          <w:lang w:val="en-US"/>
        </w:rPr>
        <w:t>Quash, Jonathan. "Mentoring." 21 Nov. 2012. E-mail.</w:t>
      </w:r>
    </w:p>
    <w:p w:rsidR="00C80F79" w:rsidRPr="00C80F79" w:rsidRDefault="00C80F79" w:rsidP="00C80F79">
      <w:pPr>
        <w:spacing w:line="480" w:lineRule="auto"/>
        <w:rPr>
          <w:color w:val="000000"/>
          <w:sz w:val="27"/>
          <w:szCs w:val="27"/>
          <w:shd w:val="clear" w:color="auto" w:fill="FFFFFF"/>
          <w:lang w:val="en-US"/>
        </w:rPr>
      </w:pPr>
      <w:r w:rsidRPr="00C144CF">
        <w:rPr>
          <w:color w:val="000000"/>
          <w:sz w:val="27"/>
          <w:szCs w:val="27"/>
          <w:shd w:val="clear" w:color="auto" w:fill="FFFFFF"/>
          <w:lang w:val="en-US"/>
        </w:rPr>
        <w:t xml:space="preserve">Rivas, Jennifer. "BBBSOS Mentoring." Telephone interview. </w:t>
      </w:r>
      <w:r w:rsidRPr="00C80F79">
        <w:rPr>
          <w:color w:val="000000"/>
          <w:sz w:val="27"/>
          <w:szCs w:val="27"/>
          <w:shd w:val="clear" w:color="auto" w:fill="FFFFFF"/>
          <w:lang w:val="en-US"/>
        </w:rPr>
        <w:t>26 Nov. 2012.</w:t>
      </w:r>
    </w:p>
    <w:p w:rsidR="00C80F79" w:rsidRDefault="00C80F79" w:rsidP="00C80F79">
      <w:pPr>
        <w:spacing w:line="480" w:lineRule="auto"/>
        <w:contextualSpacing/>
        <w:rPr>
          <w:color w:val="000000"/>
          <w:sz w:val="27"/>
          <w:szCs w:val="27"/>
          <w:shd w:val="clear" w:color="auto" w:fill="FFFFFF"/>
          <w:lang w:val="en-US"/>
        </w:rPr>
      </w:pPr>
      <w:r w:rsidRPr="00512408">
        <w:rPr>
          <w:color w:val="000000"/>
          <w:sz w:val="27"/>
          <w:szCs w:val="27"/>
          <w:shd w:val="clear" w:color="auto" w:fill="FFFFFF"/>
          <w:lang w:val="en-US"/>
        </w:rPr>
        <w:t>"Feelings &amp; Emotions."</w:t>
      </w:r>
      <w:r w:rsidRPr="00512408">
        <w:rPr>
          <w:rStyle w:val="apple-converted-space"/>
          <w:color w:val="000000"/>
          <w:sz w:val="27"/>
          <w:szCs w:val="27"/>
          <w:shd w:val="clear" w:color="auto" w:fill="FFFFFF"/>
          <w:lang w:val="en-US"/>
        </w:rPr>
        <w:t> </w:t>
      </w:r>
      <w:r w:rsidRPr="00512408">
        <w:rPr>
          <w:i/>
          <w:iCs/>
          <w:color w:val="000000"/>
          <w:sz w:val="27"/>
          <w:szCs w:val="27"/>
          <w:shd w:val="clear" w:color="auto" w:fill="FFFFFF"/>
          <w:lang w:val="en-US"/>
        </w:rPr>
        <w:t>Teens Health</w:t>
      </w:r>
      <w:r w:rsidRPr="00512408">
        <w:rPr>
          <w:color w:val="000000"/>
          <w:sz w:val="27"/>
          <w:szCs w:val="27"/>
          <w:shd w:val="clear" w:color="auto" w:fill="FFFFFF"/>
          <w:lang w:val="en-US"/>
        </w:rPr>
        <w:t xml:space="preserve">. Nemours Foundation, </w:t>
      </w:r>
      <w:proofErr w:type="spellStart"/>
      <w:r w:rsidRPr="00512408">
        <w:rPr>
          <w:color w:val="000000"/>
          <w:sz w:val="27"/>
          <w:szCs w:val="27"/>
          <w:shd w:val="clear" w:color="auto" w:fill="FFFFFF"/>
          <w:lang w:val="en-US"/>
        </w:rPr>
        <w:t>n.d</w:t>
      </w:r>
      <w:proofErr w:type="spellEnd"/>
      <w:r w:rsidRPr="00512408">
        <w:rPr>
          <w:color w:val="000000"/>
          <w:sz w:val="27"/>
          <w:szCs w:val="27"/>
          <w:shd w:val="clear" w:color="auto" w:fill="FFFFFF"/>
          <w:lang w:val="en-US"/>
        </w:rPr>
        <w:t xml:space="preserve">. Web. 20 Nov. </w:t>
      </w:r>
    </w:p>
    <w:p w:rsidR="00C80F79" w:rsidRDefault="00C80F79" w:rsidP="00C80F79">
      <w:pPr>
        <w:spacing w:line="480" w:lineRule="auto"/>
        <w:ind w:firstLine="720"/>
        <w:rPr>
          <w:color w:val="000000"/>
          <w:sz w:val="27"/>
          <w:szCs w:val="27"/>
          <w:shd w:val="clear" w:color="auto" w:fill="FFFFFF"/>
          <w:lang w:val="en-US"/>
        </w:rPr>
      </w:pPr>
      <w:r w:rsidRPr="00512408">
        <w:rPr>
          <w:color w:val="000000"/>
          <w:sz w:val="27"/>
          <w:szCs w:val="27"/>
          <w:shd w:val="clear" w:color="auto" w:fill="FFFFFF"/>
          <w:lang w:val="en-US"/>
        </w:rPr>
        <w:t>2012. &lt;http://kidshealth.org/teen/&gt;.</w:t>
      </w:r>
    </w:p>
    <w:p w:rsidR="00C80F79" w:rsidRDefault="00C80F79" w:rsidP="00C80F79">
      <w:pPr>
        <w:spacing w:line="480" w:lineRule="auto"/>
        <w:contextualSpacing/>
        <w:rPr>
          <w:color w:val="000000"/>
          <w:sz w:val="27"/>
          <w:szCs w:val="27"/>
          <w:shd w:val="clear" w:color="auto" w:fill="FFFFFF"/>
          <w:lang w:val="en-US"/>
        </w:rPr>
      </w:pPr>
      <w:r w:rsidRPr="000B78A6">
        <w:rPr>
          <w:color w:val="000000"/>
          <w:sz w:val="27"/>
          <w:szCs w:val="27"/>
          <w:shd w:val="clear" w:color="auto" w:fill="FFFFFF"/>
          <w:lang w:val="en-US"/>
        </w:rPr>
        <w:t>"This Is A War - ABUSE."</w:t>
      </w:r>
      <w:r w:rsidRPr="000B78A6">
        <w:rPr>
          <w:rStyle w:val="apple-converted-space"/>
          <w:color w:val="000000"/>
          <w:sz w:val="27"/>
          <w:szCs w:val="27"/>
          <w:shd w:val="clear" w:color="auto" w:fill="FFFFFF"/>
          <w:lang w:val="en-US"/>
        </w:rPr>
        <w:t> </w:t>
      </w:r>
      <w:r w:rsidRPr="000B78A6">
        <w:rPr>
          <w:i/>
          <w:iCs/>
          <w:color w:val="000000"/>
          <w:sz w:val="27"/>
          <w:szCs w:val="27"/>
          <w:shd w:val="clear" w:color="auto" w:fill="FFFFFF"/>
          <w:lang w:val="en-US"/>
        </w:rPr>
        <w:t>This Is A War - ABUSE</w:t>
      </w:r>
      <w:r w:rsidRPr="000B78A6">
        <w:rPr>
          <w:color w:val="000000"/>
          <w:sz w:val="27"/>
          <w:szCs w:val="27"/>
          <w:shd w:val="clear" w:color="auto" w:fill="FFFFFF"/>
          <w:lang w:val="en-US"/>
        </w:rPr>
        <w:t xml:space="preserve">. </w:t>
      </w:r>
      <w:proofErr w:type="spellStart"/>
      <w:r w:rsidRPr="000B78A6">
        <w:rPr>
          <w:color w:val="000000"/>
          <w:sz w:val="27"/>
          <w:szCs w:val="27"/>
          <w:shd w:val="clear" w:color="auto" w:fill="FFFFFF"/>
          <w:lang w:val="en-US"/>
        </w:rPr>
        <w:t>N.p</w:t>
      </w:r>
      <w:proofErr w:type="spellEnd"/>
      <w:r w:rsidRPr="000B78A6">
        <w:rPr>
          <w:color w:val="000000"/>
          <w:sz w:val="27"/>
          <w:szCs w:val="27"/>
          <w:shd w:val="clear" w:color="auto" w:fill="FFFFFF"/>
          <w:lang w:val="en-US"/>
        </w:rPr>
        <w:t xml:space="preserve">., </w:t>
      </w:r>
      <w:proofErr w:type="spellStart"/>
      <w:r w:rsidRPr="000B78A6">
        <w:rPr>
          <w:color w:val="000000"/>
          <w:sz w:val="27"/>
          <w:szCs w:val="27"/>
          <w:shd w:val="clear" w:color="auto" w:fill="FFFFFF"/>
          <w:lang w:val="en-US"/>
        </w:rPr>
        <w:t>n.d</w:t>
      </w:r>
      <w:proofErr w:type="spellEnd"/>
      <w:r w:rsidRPr="000B78A6">
        <w:rPr>
          <w:color w:val="000000"/>
          <w:sz w:val="27"/>
          <w:szCs w:val="27"/>
          <w:shd w:val="clear" w:color="auto" w:fill="FFFFFF"/>
          <w:lang w:val="en-US"/>
        </w:rPr>
        <w:t xml:space="preserve">. Web. 20 Nov. 2012. </w:t>
      </w:r>
    </w:p>
    <w:p w:rsidR="00C80F79" w:rsidRDefault="00C80F79" w:rsidP="00C80F79">
      <w:pPr>
        <w:spacing w:line="480" w:lineRule="auto"/>
        <w:ind w:firstLine="720"/>
        <w:contextualSpacing/>
        <w:rPr>
          <w:color w:val="000000"/>
          <w:sz w:val="27"/>
          <w:szCs w:val="27"/>
          <w:shd w:val="clear" w:color="auto" w:fill="FFFFFF"/>
          <w:lang w:val="en-US"/>
        </w:rPr>
      </w:pPr>
      <w:r w:rsidRPr="000B78A6">
        <w:rPr>
          <w:color w:val="000000"/>
          <w:sz w:val="27"/>
          <w:szCs w:val="27"/>
          <w:shd w:val="clear" w:color="auto" w:fill="FFFFFF"/>
          <w:lang w:val="en-US"/>
        </w:rPr>
        <w:lastRenderedPageBreak/>
        <w:t>&lt;http://www.thisisawar.com/AbuseEmotional.htm&gt;.</w:t>
      </w:r>
    </w:p>
    <w:p w:rsidR="00C80F79" w:rsidRDefault="00C80F79" w:rsidP="00C80F79">
      <w:pPr>
        <w:ind w:firstLine="720"/>
        <w:contextualSpacing/>
        <w:rPr>
          <w:lang w:val="en-US"/>
        </w:rPr>
      </w:pPr>
    </w:p>
    <w:p w:rsidR="00B9103D" w:rsidRDefault="00B9103D" w:rsidP="00AB11AF">
      <w:pPr>
        <w:ind w:firstLine="720"/>
        <w:contextualSpacing/>
        <w:rPr>
          <w:lang w:val="en-US"/>
        </w:rPr>
      </w:pPr>
    </w:p>
    <w:p w:rsidR="00786FEC" w:rsidRPr="00195E5E" w:rsidRDefault="00786FEC">
      <w:pPr>
        <w:contextualSpacing/>
        <w:rPr>
          <w:lang w:val="en-US"/>
        </w:rPr>
      </w:pPr>
    </w:p>
    <w:sectPr w:rsidR="00786FEC" w:rsidRPr="00195E5E" w:rsidSect="00EC2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195E5E"/>
    <w:rsid w:val="000E3110"/>
    <w:rsid w:val="00181DFB"/>
    <w:rsid w:val="00195E5E"/>
    <w:rsid w:val="00197AEA"/>
    <w:rsid w:val="001E61B6"/>
    <w:rsid w:val="002402F1"/>
    <w:rsid w:val="00240352"/>
    <w:rsid w:val="00243344"/>
    <w:rsid w:val="00265EDE"/>
    <w:rsid w:val="00320E3C"/>
    <w:rsid w:val="003B3A9C"/>
    <w:rsid w:val="003D0F9A"/>
    <w:rsid w:val="003F6006"/>
    <w:rsid w:val="00400F6A"/>
    <w:rsid w:val="00443C7A"/>
    <w:rsid w:val="00477EB4"/>
    <w:rsid w:val="004B485F"/>
    <w:rsid w:val="004C4492"/>
    <w:rsid w:val="0059252E"/>
    <w:rsid w:val="005D0F91"/>
    <w:rsid w:val="0060087A"/>
    <w:rsid w:val="00633827"/>
    <w:rsid w:val="00636F23"/>
    <w:rsid w:val="006C2584"/>
    <w:rsid w:val="0072678F"/>
    <w:rsid w:val="00726B74"/>
    <w:rsid w:val="00744998"/>
    <w:rsid w:val="00786FEC"/>
    <w:rsid w:val="00787540"/>
    <w:rsid w:val="007A39A3"/>
    <w:rsid w:val="007B4C9C"/>
    <w:rsid w:val="007F612A"/>
    <w:rsid w:val="008235FB"/>
    <w:rsid w:val="00845B1B"/>
    <w:rsid w:val="008C1D4F"/>
    <w:rsid w:val="0099575B"/>
    <w:rsid w:val="009F5792"/>
    <w:rsid w:val="00A77C09"/>
    <w:rsid w:val="00AB11AF"/>
    <w:rsid w:val="00B9103D"/>
    <w:rsid w:val="00BE737B"/>
    <w:rsid w:val="00C80F79"/>
    <w:rsid w:val="00CA2D9B"/>
    <w:rsid w:val="00DA26DE"/>
    <w:rsid w:val="00E743A1"/>
    <w:rsid w:val="00E86ACE"/>
    <w:rsid w:val="00EC23CE"/>
    <w:rsid w:val="00F33E04"/>
    <w:rsid w:val="00F82671"/>
    <w:rsid w:val="00FD1FA5"/>
    <w:rsid w:val="00FD5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3C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EB4"/>
    <w:rPr>
      <w:color w:val="0000FF" w:themeColor="hyperlink"/>
      <w:u w:val="single"/>
    </w:rPr>
  </w:style>
  <w:style w:type="character" w:customStyle="1" w:styleId="apple-converted-space">
    <w:name w:val="apple-converted-space"/>
    <w:basedOn w:val="DefaultParagraphFont"/>
    <w:rsid w:val="00C80F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7</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22</cp:revision>
  <dcterms:created xsi:type="dcterms:W3CDTF">2012-11-07T18:58:00Z</dcterms:created>
  <dcterms:modified xsi:type="dcterms:W3CDTF">2012-12-04T08:44:00Z</dcterms:modified>
</cp:coreProperties>
</file>